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="007917F6" w:rsidRPr="007E4753">
        <w:rPr>
          <w:rFonts w:ascii="Times New Roman" w:hAnsi="Times New Roman"/>
          <w:sz w:val="28"/>
          <w:szCs w:val="28"/>
        </w:rPr>
        <w:t>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7E4753">
        <w:rPr>
          <w:rFonts w:ascii="Times New Roman" w:hAnsi="Times New Roman"/>
          <w:sz w:val="28"/>
          <w:szCs w:val="28"/>
        </w:rPr>
        <w:t>ия</w:t>
      </w:r>
      <w:r w:rsidR="00AC25F4" w:rsidRPr="007E4753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7E4753">
        <w:rPr>
          <w:rFonts w:ascii="Times New Roman" w:hAnsi="Times New Roman"/>
          <w:sz w:val="28"/>
          <w:szCs w:val="28"/>
        </w:rPr>
        <w:t>:</w:t>
      </w:r>
      <w:r w:rsidR="00CE17E0" w:rsidRPr="007E4753">
        <w:rPr>
          <w:rFonts w:ascii="Times New Roman" w:hAnsi="Times New Roman"/>
          <w:sz w:val="28"/>
          <w:szCs w:val="28"/>
        </w:rPr>
        <w:t xml:space="preserve"> </w:t>
      </w:r>
      <w:r w:rsidR="009647E0" w:rsidRPr="007E4753">
        <w:rPr>
          <w:rFonts w:ascii="Times New Roman" w:hAnsi="Times New Roman"/>
          <w:sz w:val="28"/>
          <w:szCs w:val="28"/>
        </w:rPr>
        <w:t>«</w:t>
      </w:r>
      <w:r w:rsidRPr="007E4753">
        <w:rPr>
          <w:rFonts w:ascii="Times New Roman" w:hAnsi="Times New Roman"/>
          <w:sz w:val="28"/>
          <w:szCs w:val="28"/>
        </w:rPr>
        <w:t>Об утверждении муниципальной программы Темрюкского городского посе</w:t>
      </w:r>
      <w:r w:rsidR="00366CDE">
        <w:rPr>
          <w:rFonts w:ascii="Times New Roman" w:hAnsi="Times New Roman"/>
          <w:sz w:val="28"/>
          <w:szCs w:val="28"/>
        </w:rPr>
        <w:t>ления Темрюкского района «Развитие систем водоснабжения</w:t>
      </w:r>
      <w:r w:rsidRPr="007E4753">
        <w:rPr>
          <w:rFonts w:ascii="Times New Roman" w:hAnsi="Times New Roman"/>
          <w:sz w:val="28"/>
          <w:szCs w:val="28"/>
        </w:rPr>
        <w:t>»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>«Об утверждении муниципальной программы Темрюкского городского поселения Темрюкского района «Организация благоустройства территории»</w:t>
      </w:r>
      <w:r w:rsidR="00E03187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366CDE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66CDE">
        <w:rPr>
          <w:rFonts w:ascii="Times New Roman" w:hAnsi="Times New Roman"/>
          <w:sz w:val="28"/>
          <w:szCs w:val="28"/>
        </w:rPr>
        <w:t xml:space="preserve">                               С.С. Сергиенко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66CDE"/>
    <w:rsid w:val="003813B6"/>
    <w:rsid w:val="004053B3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4418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2018-10-10T10:42:00Z</cp:lastPrinted>
  <dcterms:created xsi:type="dcterms:W3CDTF">2018-10-10T08:53:00Z</dcterms:created>
  <dcterms:modified xsi:type="dcterms:W3CDTF">2018-10-11T09:11:00Z</dcterms:modified>
</cp:coreProperties>
</file>